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7" w:rsidRDefault="00A03F15" w:rsidP="00045E57">
      <w:r>
        <w:rPr>
          <w:b/>
          <w:bCs/>
          <w:sz w:val="27"/>
          <w:szCs w:val="27"/>
        </w:rPr>
        <w:t xml:space="preserve">CE 397 </w:t>
      </w:r>
      <w:proofErr w:type="gramStart"/>
      <w:r>
        <w:rPr>
          <w:b/>
          <w:bCs/>
          <w:sz w:val="27"/>
          <w:szCs w:val="27"/>
        </w:rPr>
        <w:t>Flood</w:t>
      </w:r>
      <w:proofErr w:type="gramEnd"/>
      <w:r>
        <w:rPr>
          <w:b/>
          <w:bCs/>
          <w:sz w:val="27"/>
          <w:szCs w:val="27"/>
        </w:rPr>
        <w:t xml:space="preserve"> Forecasting</w:t>
      </w:r>
      <w:r w:rsidR="00B8461A">
        <w:rPr>
          <w:b/>
          <w:bCs/>
          <w:sz w:val="27"/>
          <w:szCs w:val="27"/>
        </w:rPr>
        <w:t>, Spring 20</w:t>
      </w:r>
      <w:r w:rsidR="00EC1090">
        <w:rPr>
          <w:b/>
          <w:bCs/>
          <w:sz w:val="27"/>
          <w:szCs w:val="27"/>
        </w:rPr>
        <w:t>1</w:t>
      </w:r>
      <w:r w:rsidR="00D223F3">
        <w:rPr>
          <w:b/>
          <w:bCs/>
          <w:sz w:val="27"/>
          <w:szCs w:val="27"/>
        </w:rPr>
        <w:t>5</w:t>
      </w:r>
    </w:p>
    <w:p w:rsidR="00045E57" w:rsidRDefault="00045E57" w:rsidP="00045E57"/>
    <w:p w:rsidR="00B8461A" w:rsidRDefault="00B8461A" w:rsidP="00045E57">
      <w:r>
        <w:rPr>
          <w:b/>
          <w:bCs/>
          <w:sz w:val="27"/>
          <w:szCs w:val="27"/>
        </w:rPr>
        <w:t>Review for First Exam</w:t>
      </w:r>
    </w:p>
    <w:p w:rsidR="00045E57" w:rsidRDefault="00045E57" w:rsidP="00045E57"/>
    <w:p w:rsidR="00B8461A" w:rsidRDefault="00B8461A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p w:rsidR="006648F8" w:rsidRDefault="006648F8">
      <w:pPr>
        <w:rPr>
          <w:b/>
          <w:bCs/>
        </w:rPr>
      </w:pPr>
    </w:p>
    <w:tbl>
      <w:tblPr>
        <w:tblStyle w:val="TableGrid"/>
        <w:tblW w:w="9712" w:type="dxa"/>
        <w:tblLook w:val="01E0" w:firstRow="1" w:lastRow="1" w:firstColumn="1" w:lastColumn="1" w:noHBand="0" w:noVBand="0"/>
      </w:tblPr>
      <w:tblGrid>
        <w:gridCol w:w="1062"/>
        <w:gridCol w:w="1980"/>
        <w:gridCol w:w="6670"/>
      </w:tblGrid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Level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Title 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Meaning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1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Knowledge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Definitions, facts, formulas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2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Comprehension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Explanation of definitions, formulas, problem solving procedures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3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Application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Know how to use a formula or procedure to solve simple problems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4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Analysis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Break down a complex problem and solve by steps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5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Synthesis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Derivation of basic formulas, design of new systems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6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Evaluation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Advantages and limitations of alternative approaches</w:t>
            </w:r>
          </w:p>
        </w:tc>
      </w:tr>
    </w:tbl>
    <w:p w:rsidR="006648F8" w:rsidRDefault="006648F8">
      <w:pPr>
        <w:rPr>
          <w:b/>
          <w:bCs/>
        </w:rPr>
      </w:pPr>
    </w:p>
    <w:p w:rsidR="00045E57" w:rsidRPr="00045E57" w:rsidRDefault="00B8461A">
      <w:r>
        <w:rPr>
          <w:b/>
          <w:bCs/>
        </w:rPr>
        <w:t>Lectures</w:t>
      </w:r>
      <w:r>
        <w:t xml:space="preserve"> 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062"/>
        <w:gridCol w:w="6840"/>
        <w:gridCol w:w="954"/>
      </w:tblGrid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Lecture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</w:t>
            </w:r>
            <w:r>
              <w:t>l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1</w:t>
            </w:r>
          </w:p>
        </w:tc>
        <w:tc>
          <w:tcPr>
            <w:tcW w:w="6840" w:type="dxa"/>
            <w:vAlign w:val="center"/>
          </w:tcPr>
          <w:p w:rsidR="00045E57" w:rsidRDefault="005903EE" w:rsidP="00A03F15">
            <w:r>
              <w:t xml:space="preserve">Introduction to </w:t>
            </w:r>
            <w:r w:rsidR="00A03F15">
              <w:t>National Flood Interoperability Experiment</w:t>
            </w:r>
          </w:p>
        </w:tc>
        <w:tc>
          <w:tcPr>
            <w:tcW w:w="954" w:type="dxa"/>
            <w:vAlign w:val="center"/>
          </w:tcPr>
          <w:p w:rsidR="00045E57" w:rsidRDefault="00A03F15" w:rsidP="00B8461A">
            <w:r>
              <w:t>5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2</w:t>
            </w:r>
          </w:p>
        </w:tc>
        <w:tc>
          <w:tcPr>
            <w:tcW w:w="6840" w:type="dxa"/>
            <w:vAlign w:val="center"/>
          </w:tcPr>
          <w:p w:rsidR="00045E57" w:rsidRDefault="00261680" w:rsidP="00B8461A">
            <w:r>
              <w:t>Update on NFIE to Subcommittee on Spatial Water Data</w:t>
            </w:r>
          </w:p>
        </w:tc>
        <w:tc>
          <w:tcPr>
            <w:tcW w:w="954" w:type="dxa"/>
            <w:vAlign w:val="center"/>
          </w:tcPr>
          <w:p w:rsidR="00045E57" w:rsidRDefault="00A1674E" w:rsidP="00B8461A">
            <w:r>
              <w:t>2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3</w:t>
            </w:r>
          </w:p>
        </w:tc>
        <w:tc>
          <w:tcPr>
            <w:tcW w:w="6840" w:type="dxa"/>
            <w:vAlign w:val="center"/>
          </w:tcPr>
          <w:p w:rsidR="00045E57" w:rsidRDefault="00261680" w:rsidP="00B8461A">
            <w:r>
              <w:t>NFIE Concepts and Definitions.  Channel topology</w:t>
            </w:r>
          </w:p>
        </w:tc>
        <w:tc>
          <w:tcPr>
            <w:tcW w:w="954" w:type="dxa"/>
            <w:vAlign w:val="center"/>
          </w:tcPr>
          <w:p w:rsidR="00045E57" w:rsidRDefault="00261680" w:rsidP="00B8461A">
            <w:r>
              <w:t>4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4</w:t>
            </w:r>
          </w:p>
        </w:tc>
        <w:tc>
          <w:tcPr>
            <w:tcW w:w="6840" w:type="dxa"/>
            <w:vAlign w:val="center"/>
          </w:tcPr>
          <w:p w:rsidR="00045E57" w:rsidRDefault="00770E3F" w:rsidP="00B8461A">
            <w:r>
              <w:t>NFIE-Geo for Travis County</w:t>
            </w:r>
            <w:r w:rsidR="00A1674E">
              <w:t xml:space="preserve"> (Exercise 1)</w:t>
            </w:r>
          </w:p>
        </w:tc>
        <w:tc>
          <w:tcPr>
            <w:tcW w:w="954" w:type="dxa"/>
            <w:vAlign w:val="center"/>
          </w:tcPr>
          <w:p w:rsidR="00045E57" w:rsidRDefault="00770E3F" w:rsidP="00B8461A">
            <w:r>
              <w:t>5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5</w:t>
            </w:r>
          </w:p>
        </w:tc>
        <w:tc>
          <w:tcPr>
            <w:tcW w:w="6840" w:type="dxa"/>
            <w:vAlign w:val="center"/>
          </w:tcPr>
          <w:p w:rsidR="00045E57" w:rsidRDefault="00A35106" w:rsidP="00B8461A">
            <w:r>
              <w:t>Halloween Flood in Austin</w:t>
            </w:r>
          </w:p>
        </w:tc>
        <w:tc>
          <w:tcPr>
            <w:tcW w:w="954" w:type="dxa"/>
            <w:vAlign w:val="center"/>
          </w:tcPr>
          <w:p w:rsidR="00045E57" w:rsidRDefault="00A35106" w:rsidP="00B8461A">
            <w:r>
              <w:t>3</w:t>
            </w:r>
          </w:p>
        </w:tc>
      </w:tr>
      <w:tr w:rsidR="005547CA" w:rsidTr="005302C1">
        <w:tc>
          <w:tcPr>
            <w:tcW w:w="1062" w:type="dxa"/>
            <w:vAlign w:val="center"/>
          </w:tcPr>
          <w:p w:rsidR="005547CA" w:rsidRDefault="005547CA" w:rsidP="00B8461A">
            <w:r>
              <w:t>6</w:t>
            </w:r>
          </w:p>
        </w:tc>
        <w:tc>
          <w:tcPr>
            <w:tcW w:w="6840" w:type="dxa"/>
            <w:vAlign w:val="center"/>
          </w:tcPr>
          <w:p w:rsidR="005547CA" w:rsidRDefault="00A35106" w:rsidP="00B8461A">
            <w:r>
              <w:t>Flood impact assessment (North Carolina)</w:t>
            </w:r>
          </w:p>
        </w:tc>
        <w:tc>
          <w:tcPr>
            <w:tcW w:w="954" w:type="dxa"/>
            <w:vAlign w:val="center"/>
          </w:tcPr>
          <w:p w:rsidR="005547CA" w:rsidRDefault="00A35106" w:rsidP="00B8461A">
            <w:r>
              <w:t>3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221DC4" w:rsidP="00B8461A">
            <w:r>
              <w:t>7</w:t>
            </w:r>
          </w:p>
        </w:tc>
        <w:tc>
          <w:tcPr>
            <w:tcW w:w="6840" w:type="dxa"/>
            <w:vAlign w:val="center"/>
          </w:tcPr>
          <w:p w:rsidR="00045E57" w:rsidRDefault="005A055F" w:rsidP="00B8461A">
            <w:r>
              <w:t>NFIE-</w:t>
            </w:r>
            <w:r w:rsidR="00E207A4">
              <w:t>Hydro (Fernando Salas and Marcelo Somos)</w:t>
            </w:r>
          </w:p>
        </w:tc>
        <w:tc>
          <w:tcPr>
            <w:tcW w:w="954" w:type="dxa"/>
            <w:vAlign w:val="center"/>
          </w:tcPr>
          <w:p w:rsidR="00045E57" w:rsidRDefault="005A055F" w:rsidP="00B8461A">
            <w:r>
              <w:t>4</w:t>
            </w:r>
          </w:p>
        </w:tc>
      </w:tr>
      <w:tr w:rsidR="00BB0E49" w:rsidTr="005302C1">
        <w:tc>
          <w:tcPr>
            <w:tcW w:w="1062" w:type="dxa"/>
            <w:vAlign w:val="center"/>
          </w:tcPr>
          <w:p w:rsidR="00BB0E49" w:rsidRDefault="00BB0E49" w:rsidP="00B8461A">
            <w:r>
              <w:t>8</w:t>
            </w:r>
          </w:p>
        </w:tc>
        <w:tc>
          <w:tcPr>
            <w:tcW w:w="6840" w:type="dxa"/>
            <w:vAlign w:val="center"/>
          </w:tcPr>
          <w:p w:rsidR="00BB0E49" w:rsidRDefault="00D242A1" w:rsidP="00B8461A">
            <w:r>
              <w:t>Soil moisture mapping (Gonzalo Espinoza)</w:t>
            </w:r>
          </w:p>
        </w:tc>
        <w:tc>
          <w:tcPr>
            <w:tcW w:w="954" w:type="dxa"/>
            <w:vAlign w:val="center"/>
          </w:tcPr>
          <w:p w:rsidR="00BB0E49" w:rsidRDefault="00D242A1" w:rsidP="00B8461A">
            <w:r>
              <w:t>2</w:t>
            </w:r>
          </w:p>
        </w:tc>
      </w:tr>
      <w:tr w:rsidR="00BB0E49" w:rsidTr="005302C1">
        <w:tc>
          <w:tcPr>
            <w:tcW w:w="1062" w:type="dxa"/>
            <w:vAlign w:val="center"/>
          </w:tcPr>
          <w:p w:rsidR="00BB0E49" w:rsidRDefault="00BB0E49" w:rsidP="00B8461A">
            <w:r>
              <w:t>9</w:t>
            </w:r>
          </w:p>
        </w:tc>
        <w:tc>
          <w:tcPr>
            <w:tcW w:w="6840" w:type="dxa"/>
            <w:vAlign w:val="center"/>
          </w:tcPr>
          <w:p w:rsidR="00BB0E49" w:rsidRDefault="00D242A1" w:rsidP="00B8461A">
            <w:r>
              <w:t>River Channels</w:t>
            </w:r>
          </w:p>
        </w:tc>
        <w:tc>
          <w:tcPr>
            <w:tcW w:w="954" w:type="dxa"/>
            <w:vAlign w:val="center"/>
          </w:tcPr>
          <w:p w:rsidR="00BB0E49" w:rsidRDefault="00D242A1" w:rsidP="00B8461A">
            <w:r>
              <w:t>3</w:t>
            </w:r>
          </w:p>
        </w:tc>
      </w:tr>
      <w:tr w:rsidR="00BB0E49" w:rsidTr="005302C1">
        <w:tc>
          <w:tcPr>
            <w:tcW w:w="1062" w:type="dxa"/>
            <w:vAlign w:val="center"/>
          </w:tcPr>
          <w:p w:rsidR="00BB0E49" w:rsidRDefault="00BB0E49" w:rsidP="00E4740F">
            <w:r>
              <w:t>10</w:t>
            </w:r>
          </w:p>
        </w:tc>
        <w:tc>
          <w:tcPr>
            <w:tcW w:w="6840" w:type="dxa"/>
            <w:vAlign w:val="center"/>
          </w:tcPr>
          <w:p w:rsidR="00BB0E49" w:rsidRDefault="00BB0E49" w:rsidP="00B8461A">
            <w:r>
              <w:t>NFIE-Hydro for Travis County (Exercise 2)</w:t>
            </w:r>
          </w:p>
        </w:tc>
        <w:tc>
          <w:tcPr>
            <w:tcW w:w="954" w:type="dxa"/>
            <w:vAlign w:val="center"/>
          </w:tcPr>
          <w:p w:rsidR="00BB0E49" w:rsidRDefault="00BB0E49" w:rsidP="00B8461A">
            <w:r>
              <w:t>4</w:t>
            </w:r>
          </w:p>
        </w:tc>
      </w:tr>
      <w:tr w:rsidR="00BB0E49" w:rsidTr="005302C1">
        <w:tc>
          <w:tcPr>
            <w:tcW w:w="1062" w:type="dxa"/>
            <w:vAlign w:val="center"/>
          </w:tcPr>
          <w:p w:rsidR="00BB0E49" w:rsidRDefault="00BB0E49" w:rsidP="00E4740F">
            <w:r>
              <w:t>11</w:t>
            </w:r>
          </w:p>
        </w:tc>
        <w:tc>
          <w:tcPr>
            <w:tcW w:w="6840" w:type="dxa"/>
            <w:vAlign w:val="center"/>
          </w:tcPr>
          <w:p w:rsidR="00BB0E49" w:rsidRDefault="00BB0E49" w:rsidP="00B8461A">
            <w:r>
              <w:t>Standards for sharing information (David Arctur)</w:t>
            </w:r>
          </w:p>
        </w:tc>
        <w:tc>
          <w:tcPr>
            <w:tcW w:w="954" w:type="dxa"/>
            <w:vAlign w:val="center"/>
          </w:tcPr>
          <w:p w:rsidR="00BB0E49" w:rsidRDefault="00BB0E49" w:rsidP="00B8461A">
            <w:r>
              <w:t>5</w:t>
            </w:r>
          </w:p>
        </w:tc>
      </w:tr>
      <w:tr w:rsidR="00BB0E49" w:rsidTr="005302C1">
        <w:tc>
          <w:tcPr>
            <w:tcW w:w="1062" w:type="dxa"/>
            <w:vAlign w:val="center"/>
          </w:tcPr>
          <w:p w:rsidR="00BB0E49" w:rsidRDefault="00BB0E49" w:rsidP="00E4740F">
            <w:r>
              <w:t>12</w:t>
            </w:r>
          </w:p>
        </w:tc>
        <w:tc>
          <w:tcPr>
            <w:tcW w:w="6840" w:type="dxa"/>
            <w:vAlign w:val="center"/>
          </w:tcPr>
          <w:p w:rsidR="00BB0E49" w:rsidRDefault="00BB0E49" w:rsidP="00B8461A">
            <w:r>
              <w:t>Water resources data exchange (David Arctur)</w:t>
            </w:r>
          </w:p>
        </w:tc>
        <w:tc>
          <w:tcPr>
            <w:tcW w:w="954" w:type="dxa"/>
            <w:vAlign w:val="center"/>
          </w:tcPr>
          <w:p w:rsidR="00BB0E49" w:rsidRDefault="00BB0E49" w:rsidP="00B8461A">
            <w:r>
              <w:t>2</w:t>
            </w:r>
          </w:p>
        </w:tc>
      </w:tr>
      <w:tr w:rsidR="001B67CD" w:rsidTr="005302C1">
        <w:tc>
          <w:tcPr>
            <w:tcW w:w="1062" w:type="dxa"/>
            <w:vAlign w:val="center"/>
          </w:tcPr>
          <w:p w:rsidR="001B67CD" w:rsidRDefault="001B67CD" w:rsidP="00BB0E49">
            <w:r>
              <w:t>1</w:t>
            </w:r>
            <w:r w:rsidR="00BB0E49">
              <w:t>3</w:t>
            </w:r>
          </w:p>
        </w:tc>
        <w:tc>
          <w:tcPr>
            <w:tcW w:w="6840" w:type="dxa"/>
            <w:vAlign w:val="center"/>
          </w:tcPr>
          <w:p w:rsidR="001B67CD" w:rsidRDefault="00A1674E" w:rsidP="00B8461A">
            <w:r>
              <w:t>Flood inundation mapping (Chris Franklin and Bryan Chastain)</w:t>
            </w:r>
          </w:p>
        </w:tc>
        <w:tc>
          <w:tcPr>
            <w:tcW w:w="954" w:type="dxa"/>
            <w:vAlign w:val="center"/>
          </w:tcPr>
          <w:p w:rsidR="001B67CD" w:rsidRDefault="00A1674E" w:rsidP="00B8461A">
            <w:r>
              <w:t>3</w:t>
            </w:r>
          </w:p>
        </w:tc>
      </w:tr>
      <w:tr w:rsidR="001B67CD" w:rsidTr="005302C1">
        <w:tc>
          <w:tcPr>
            <w:tcW w:w="1062" w:type="dxa"/>
            <w:vAlign w:val="center"/>
          </w:tcPr>
          <w:p w:rsidR="001B67CD" w:rsidRDefault="001B67CD" w:rsidP="00BB0E49">
            <w:r>
              <w:t>1</w:t>
            </w:r>
            <w:r w:rsidR="00BB0E49">
              <w:t>4</w:t>
            </w:r>
          </w:p>
        </w:tc>
        <w:tc>
          <w:tcPr>
            <w:tcW w:w="6840" w:type="dxa"/>
            <w:vAlign w:val="center"/>
          </w:tcPr>
          <w:p w:rsidR="001B67CD" w:rsidRDefault="00A1674E" w:rsidP="00B8461A">
            <w:proofErr w:type="spellStart"/>
            <w:r>
              <w:t>Geonet</w:t>
            </w:r>
            <w:proofErr w:type="spellEnd"/>
            <w:r>
              <w:t xml:space="preserve"> (Harish </w:t>
            </w:r>
            <w:proofErr w:type="spellStart"/>
            <w:r>
              <w:t>Sangireddy</w:t>
            </w:r>
            <w:proofErr w:type="spellEnd"/>
            <w:r>
              <w:t xml:space="preserve">, Anna </w:t>
            </w:r>
            <w:proofErr w:type="spellStart"/>
            <w:r>
              <w:t>Kladzyk</w:t>
            </w:r>
            <w:proofErr w:type="spellEnd"/>
            <w:r>
              <w:t>, Richard Carothers)</w:t>
            </w:r>
          </w:p>
        </w:tc>
        <w:tc>
          <w:tcPr>
            <w:tcW w:w="954" w:type="dxa"/>
            <w:vAlign w:val="center"/>
          </w:tcPr>
          <w:p w:rsidR="001B67CD" w:rsidRDefault="00A1674E" w:rsidP="00B8461A">
            <w:r>
              <w:t>3</w:t>
            </w:r>
          </w:p>
        </w:tc>
      </w:tr>
    </w:tbl>
    <w:p w:rsidR="00045E57" w:rsidRDefault="00045E57">
      <w:pPr>
        <w:rPr>
          <w:b/>
          <w:bCs/>
        </w:rPr>
      </w:pPr>
    </w:p>
    <w:p w:rsidR="00B8461A" w:rsidRDefault="00E95A42">
      <w:r>
        <w:rPr>
          <w:b/>
          <w:bCs/>
        </w:rPr>
        <w:t>Readings</w:t>
      </w:r>
    </w:p>
    <w:tbl>
      <w:tblPr>
        <w:tblStyle w:val="TableGrid"/>
        <w:tblW w:w="7488" w:type="dxa"/>
        <w:tblLook w:val="01E0" w:firstRow="1" w:lastRow="1" w:firstColumn="1" w:lastColumn="1" w:noHBand="0" w:noVBand="0"/>
      </w:tblPr>
      <w:tblGrid>
        <w:gridCol w:w="6678"/>
        <w:gridCol w:w="810"/>
      </w:tblGrid>
      <w:tr w:rsidR="00E95A42" w:rsidTr="002E0D22">
        <w:tc>
          <w:tcPr>
            <w:tcW w:w="6678" w:type="dxa"/>
            <w:vAlign w:val="center"/>
          </w:tcPr>
          <w:p w:rsidR="00E95A42" w:rsidRDefault="00E95A42" w:rsidP="00B8461A">
            <w:r>
              <w:rPr>
                <w:b/>
                <w:bCs/>
              </w:rPr>
              <w:t>Topic</w:t>
            </w:r>
          </w:p>
        </w:tc>
        <w:tc>
          <w:tcPr>
            <w:tcW w:w="810" w:type="dxa"/>
            <w:vAlign w:val="center"/>
          </w:tcPr>
          <w:p w:rsidR="00E95A42" w:rsidRDefault="00E95A42" w:rsidP="00B8461A">
            <w:r>
              <w:rPr>
                <w:b/>
                <w:bCs/>
              </w:rPr>
              <w:t>Level</w:t>
            </w:r>
          </w:p>
        </w:tc>
      </w:tr>
      <w:tr w:rsidR="00E95A42" w:rsidTr="002E0D22">
        <w:tc>
          <w:tcPr>
            <w:tcW w:w="6678" w:type="dxa"/>
            <w:vAlign w:val="center"/>
          </w:tcPr>
          <w:p w:rsidR="00E95A42" w:rsidRDefault="00A1674E" w:rsidP="00B8461A">
            <w:r>
              <w:t>Paper</w:t>
            </w:r>
            <w:r w:rsidR="000A0BFD">
              <w:t xml:space="preserve"> by Maidment</w:t>
            </w:r>
            <w:r>
              <w:t xml:space="preserve"> on NFIE Conceptual Framework</w:t>
            </w:r>
          </w:p>
        </w:tc>
        <w:tc>
          <w:tcPr>
            <w:tcW w:w="810" w:type="dxa"/>
            <w:vAlign w:val="center"/>
          </w:tcPr>
          <w:p w:rsidR="00E95A42" w:rsidRDefault="00A1674E" w:rsidP="00B8461A">
            <w:r>
              <w:t>5</w:t>
            </w:r>
          </w:p>
        </w:tc>
      </w:tr>
      <w:tr w:rsidR="00E95A42" w:rsidTr="002E0D22">
        <w:tc>
          <w:tcPr>
            <w:tcW w:w="6678" w:type="dxa"/>
            <w:vAlign w:val="center"/>
          </w:tcPr>
          <w:p w:rsidR="00E95A42" w:rsidRDefault="00A1674E" w:rsidP="00B8461A">
            <w:r>
              <w:t>Data Model for River Channels by Kim, Muste and Merwade</w:t>
            </w:r>
          </w:p>
        </w:tc>
        <w:tc>
          <w:tcPr>
            <w:tcW w:w="810" w:type="dxa"/>
            <w:vAlign w:val="center"/>
          </w:tcPr>
          <w:p w:rsidR="00E95A42" w:rsidRDefault="007074B7" w:rsidP="00B8461A">
            <w:r>
              <w:t>3</w:t>
            </w:r>
          </w:p>
        </w:tc>
      </w:tr>
      <w:tr w:rsidR="000A0BFD" w:rsidTr="002E0D22">
        <w:tc>
          <w:tcPr>
            <w:tcW w:w="6678" w:type="dxa"/>
            <w:vAlign w:val="center"/>
          </w:tcPr>
          <w:p w:rsidR="000A0BFD" w:rsidRDefault="000A0BFD" w:rsidP="00B8461A">
            <w:r>
              <w:t xml:space="preserve">OGC Standard for </w:t>
            </w:r>
            <w:proofErr w:type="spellStart"/>
            <w:r>
              <w:t>WaterML</w:t>
            </w:r>
            <w:proofErr w:type="spellEnd"/>
          </w:p>
        </w:tc>
        <w:tc>
          <w:tcPr>
            <w:tcW w:w="810" w:type="dxa"/>
            <w:vAlign w:val="center"/>
          </w:tcPr>
          <w:p w:rsidR="000A0BFD" w:rsidRDefault="000A0BFD" w:rsidP="00B8461A">
            <w:r>
              <w:t>4</w:t>
            </w:r>
          </w:p>
        </w:tc>
      </w:tr>
      <w:tr w:rsidR="000A0BFD" w:rsidTr="002E0D22">
        <w:tc>
          <w:tcPr>
            <w:tcW w:w="6678" w:type="dxa"/>
            <w:vAlign w:val="center"/>
          </w:tcPr>
          <w:p w:rsidR="000A0BFD" w:rsidRDefault="000A0BFD" w:rsidP="00B8461A">
            <w:r>
              <w:t>Hydrology profile for the Sensor Observation Service</w:t>
            </w:r>
          </w:p>
        </w:tc>
        <w:tc>
          <w:tcPr>
            <w:tcW w:w="810" w:type="dxa"/>
            <w:vAlign w:val="center"/>
          </w:tcPr>
          <w:p w:rsidR="000A0BFD" w:rsidRDefault="000A0BFD" w:rsidP="00B8461A">
            <w:r>
              <w:t>3</w:t>
            </w:r>
          </w:p>
        </w:tc>
      </w:tr>
    </w:tbl>
    <w:p w:rsidR="00044EC5" w:rsidRDefault="00044EC5" w:rsidP="00044EC5">
      <w:pPr>
        <w:pStyle w:val="NormalWeb"/>
      </w:pPr>
      <w:r>
        <w:t>You may bring a review sheet 8/5 x 11 inches with you with anything on it on both sides of the paper that you want.</w:t>
      </w:r>
    </w:p>
    <w:p w:rsidR="00044EC5" w:rsidRDefault="00044EC5" w:rsidP="00044EC5">
      <w:pPr>
        <w:pStyle w:val="NormalWeb"/>
      </w:pPr>
    </w:p>
    <w:p w:rsidR="00B8461A" w:rsidRDefault="00B8461A">
      <w:pPr>
        <w:pStyle w:val="NormalWeb"/>
      </w:pPr>
      <w:r>
        <w:t xml:space="preserve">  </w:t>
      </w:r>
      <w:bookmarkStart w:id="0" w:name="_GoBack"/>
      <w:bookmarkEnd w:id="0"/>
    </w:p>
    <w:sectPr w:rsidR="00B8461A" w:rsidSect="00E1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AEF"/>
    <w:multiLevelType w:val="hybridMultilevel"/>
    <w:tmpl w:val="548E2D3C"/>
    <w:lvl w:ilvl="0" w:tplc="5D1C70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2EC7"/>
    <w:multiLevelType w:val="hybridMultilevel"/>
    <w:tmpl w:val="B006835C"/>
    <w:lvl w:ilvl="0" w:tplc="E44EF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427B5"/>
    <w:multiLevelType w:val="hybridMultilevel"/>
    <w:tmpl w:val="06B4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2DF1"/>
    <w:multiLevelType w:val="hybridMultilevel"/>
    <w:tmpl w:val="7AC2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6"/>
    <w:rsid w:val="00044EC5"/>
    <w:rsid w:val="00045E57"/>
    <w:rsid w:val="000819CA"/>
    <w:rsid w:val="000A0BFD"/>
    <w:rsid w:val="000A124F"/>
    <w:rsid w:val="001B67CD"/>
    <w:rsid w:val="00221DC4"/>
    <w:rsid w:val="00261680"/>
    <w:rsid w:val="002E0D22"/>
    <w:rsid w:val="00315755"/>
    <w:rsid w:val="003F39DE"/>
    <w:rsid w:val="004427A1"/>
    <w:rsid w:val="005302C1"/>
    <w:rsid w:val="00551D54"/>
    <w:rsid w:val="005547CA"/>
    <w:rsid w:val="005903EE"/>
    <w:rsid w:val="005A055F"/>
    <w:rsid w:val="006648F8"/>
    <w:rsid w:val="007074B7"/>
    <w:rsid w:val="0071033C"/>
    <w:rsid w:val="00736943"/>
    <w:rsid w:val="00770E3F"/>
    <w:rsid w:val="007712DD"/>
    <w:rsid w:val="00797CDE"/>
    <w:rsid w:val="007A622F"/>
    <w:rsid w:val="008440E1"/>
    <w:rsid w:val="00890291"/>
    <w:rsid w:val="008E3148"/>
    <w:rsid w:val="00935780"/>
    <w:rsid w:val="00952496"/>
    <w:rsid w:val="009B33A5"/>
    <w:rsid w:val="00A03F15"/>
    <w:rsid w:val="00A1674E"/>
    <w:rsid w:val="00A35106"/>
    <w:rsid w:val="00AA5F19"/>
    <w:rsid w:val="00B20675"/>
    <w:rsid w:val="00B50ADD"/>
    <w:rsid w:val="00B76AA7"/>
    <w:rsid w:val="00B8461A"/>
    <w:rsid w:val="00BB0E49"/>
    <w:rsid w:val="00CB0036"/>
    <w:rsid w:val="00D223F3"/>
    <w:rsid w:val="00D242A1"/>
    <w:rsid w:val="00D40656"/>
    <w:rsid w:val="00DA21F8"/>
    <w:rsid w:val="00DB695E"/>
    <w:rsid w:val="00E12B0F"/>
    <w:rsid w:val="00E207A4"/>
    <w:rsid w:val="00E378CB"/>
    <w:rsid w:val="00E95A42"/>
    <w:rsid w:val="00EC1090"/>
    <w:rsid w:val="00F45A8B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</cp:lastModifiedBy>
  <cp:revision>2</cp:revision>
  <cp:lastPrinted>2014-02-27T17:25:00Z</cp:lastPrinted>
  <dcterms:created xsi:type="dcterms:W3CDTF">2015-03-11T16:41:00Z</dcterms:created>
  <dcterms:modified xsi:type="dcterms:W3CDTF">2015-03-11T16:41:00Z</dcterms:modified>
</cp:coreProperties>
</file>